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7F76" w14:textId="7F6782CB" w:rsidR="007F222C" w:rsidRPr="00296791" w:rsidRDefault="00C66132" w:rsidP="00CD3B53">
      <w:pPr>
        <w:jc w:val="center"/>
        <w:rPr>
          <w:color w:val="0070C0"/>
          <w:sz w:val="32"/>
          <w:szCs w:val="32"/>
        </w:rPr>
      </w:pPr>
      <w:r w:rsidRPr="00CD3B53">
        <w:rPr>
          <w:b/>
          <w:bCs/>
          <w:color w:val="0070C0"/>
          <w:sz w:val="44"/>
          <w:szCs w:val="44"/>
        </w:rPr>
        <w:t>FICHE D’INSCRIPTION</w:t>
      </w:r>
      <w:r w:rsidR="00296791">
        <w:rPr>
          <w:b/>
          <w:bCs/>
          <w:color w:val="0070C0"/>
          <w:sz w:val="44"/>
          <w:szCs w:val="44"/>
        </w:rPr>
        <w:t xml:space="preserve"> </w:t>
      </w:r>
      <w:r w:rsidR="00296791" w:rsidRPr="00296791">
        <w:rPr>
          <w:color w:val="0070C0"/>
          <w:sz w:val="32"/>
          <w:szCs w:val="32"/>
        </w:rPr>
        <w:t>v</w:t>
      </w:r>
      <w:r w:rsidR="00FF4DDB">
        <w:rPr>
          <w:color w:val="0070C0"/>
          <w:sz w:val="32"/>
          <w:szCs w:val="32"/>
        </w:rPr>
        <w:t>3</w:t>
      </w:r>
    </w:p>
    <w:p w14:paraId="28DCFBC1" w14:textId="02F0FA80" w:rsidR="00C66132" w:rsidRPr="00CD3B53" w:rsidRDefault="00C66132" w:rsidP="00CD3B53">
      <w:pPr>
        <w:jc w:val="center"/>
        <w:rPr>
          <w:b/>
          <w:bCs/>
          <w:i/>
          <w:iCs/>
          <w:color w:val="0070C0"/>
          <w:sz w:val="44"/>
          <w:szCs w:val="44"/>
          <w:u w:val="single"/>
        </w:rPr>
      </w:pPr>
      <w:r w:rsidRPr="00CD3B53">
        <w:rPr>
          <w:b/>
          <w:bCs/>
          <w:i/>
          <w:iCs/>
          <w:color w:val="0070C0"/>
          <w:sz w:val="44"/>
          <w:szCs w:val="44"/>
          <w:u w:val="single"/>
        </w:rPr>
        <w:t>EMERAUDE CLASSIC CUP Saint-Malo</w:t>
      </w:r>
      <w:r w:rsidR="00757810">
        <w:rPr>
          <w:b/>
          <w:bCs/>
          <w:i/>
          <w:iCs/>
          <w:color w:val="0070C0"/>
          <w:sz w:val="44"/>
          <w:szCs w:val="44"/>
          <w:u w:val="single"/>
        </w:rPr>
        <w:t xml:space="preserve"> 2024</w:t>
      </w:r>
    </w:p>
    <w:p w14:paraId="0D75756D" w14:textId="12020977" w:rsidR="00FB24A9" w:rsidRPr="00F40495" w:rsidRDefault="00C66132">
      <w:pPr>
        <w:rPr>
          <w:b/>
          <w:bCs/>
          <w:color w:val="0070C0"/>
        </w:rPr>
      </w:pPr>
      <w:r>
        <w:br/>
      </w:r>
      <w:r w:rsidRPr="00F40495">
        <w:rPr>
          <w:b/>
          <w:bCs/>
          <w:color w:val="0070C0"/>
        </w:rPr>
        <w:t>I</w:t>
      </w:r>
      <w:r w:rsidR="00FB24A9" w:rsidRPr="00F40495">
        <w:rPr>
          <w:b/>
          <w:bCs/>
          <w:color w:val="0070C0"/>
        </w:rPr>
        <w:t>NFORMATION</w:t>
      </w:r>
      <w:r w:rsidRPr="00F40495">
        <w:rPr>
          <w:b/>
          <w:bCs/>
          <w:color w:val="0070C0"/>
        </w:rPr>
        <w:t xml:space="preserve"> DU BATEAU</w:t>
      </w:r>
    </w:p>
    <w:p w14:paraId="5A128F79" w14:textId="7B5F0826" w:rsidR="00FB24A9" w:rsidRDefault="00FB24A9" w:rsidP="00FB24A9">
      <w:pPr>
        <w:pStyle w:val="Paragraphedeliste"/>
        <w:numPr>
          <w:ilvl w:val="0"/>
          <w:numId w:val="1"/>
        </w:numPr>
      </w:pPr>
      <w:r>
        <w:t>N</w:t>
      </w:r>
      <w:r w:rsidR="00C66132">
        <w:t>om</w:t>
      </w:r>
      <w:r>
        <w:t xml:space="preserve"> : </w:t>
      </w:r>
    </w:p>
    <w:p w14:paraId="308B2377" w14:textId="4B2E3BBD" w:rsidR="00FB24A9" w:rsidRDefault="00FB24A9" w:rsidP="00FB24A9">
      <w:pPr>
        <w:pStyle w:val="Paragraphedeliste"/>
        <w:numPr>
          <w:ilvl w:val="0"/>
          <w:numId w:val="1"/>
        </w:numPr>
      </w:pPr>
      <w:r>
        <w:t>A</w:t>
      </w:r>
      <w:r w:rsidR="00C66132">
        <w:t>nnée de lancement</w:t>
      </w:r>
      <w:r>
        <w:t xml:space="preserve"> : </w:t>
      </w:r>
    </w:p>
    <w:p w14:paraId="7586DABE" w14:textId="6D22F4C1" w:rsidR="00FB24A9" w:rsidRDefault="00FB24A9" w:rsidP="00FB24A9">
      <w:pPr>
        <w:pStyle w:val="Paragraphedeliste"/>
        <w:numPr>
          <w:ilvl w:val="0"/>
          <w:numId w:val="1"/>
        </w:numPr>
      </w:pPr>
      <w:r>
        <w:t>A</w:t>
      </w:r>
      <w:r w:rsidR="00C66132">
        <w:t>rchitecte</w:t>
      </w:r>
      <w:r>
        <w:t xml:space="preserve"> : </w:t>
      </w:r>
    </w:p>
    <w:p w14:paraId="715BA257" w14:textId="0B90483C" w:rsidR="00C66132" w:rsidRDefault="00FB24A9" w:rsidP="00FB24A9">
      <w:pPr>
        <w:pStyle w:val="Paragraphedeliste"/>
        <w:numPr>
          <w:ilvl w:val="0"/>
          <w:numId w:val="1"/>
        </w:numPr>
      </w:pPr>
      <w:r>
        <w:t>C</w:t>
      </w:r>
      <w:r w:rsidR="00C66132">
        <w:t>hantier de construction</w:t>
      </w:r>
      <w:r>
        <w:t> :</w:t>
      </w:r>
    </w:p>
    <w:p w14:paraId="3CE5259B" w14:textId="45313959" w:rsidR="00296791" w:rsidRDefault="00296791" w:rsidP="00FB24A9">
      <w:pPr>
        <w:pStyle w:val="Paragraphedeliste"/>
        <w:numPr>
          <w:ilvl w:val="0"/>
          <w:numId w:val="1"/>
        </w:numPr>
      </w:pPr>
      <w:r>
        <w:t>Classement bateau d’intérêt Patrimonial :</w:t>
      </w:r>
    </w:p>
    <w:p w14:paraId="3C9D21E8" w14:textId="2FA81CDE" w:rsidR="00CD3B53" w:rsidRPr="00F40495" w:rsidRDefault="00CD3B53" w:rsidP="00231C9E">
      <w:pPr>
        <w:rPr>
          <w:b/>
          <w:bCs/>
          <w:color w:val="0070C0"/>
        </w:rPr>
      </w:pPr>
      <w:r w:rsidRPr="00F40495">
        <w:rPr>
          <w:b/>
          <w:bCs/>
          <w:color w:val="0070C0"/>
        </w:rPr>
        <w:t>CARACTERISTIQUES</w:t>
      </w:r>
      <w:r w:rsidR="00F40495" w:rsidRPr="00F40495">
        <w:rPr>
          <w:b/>
          <w:bCs/>
          <w:color w:val="0070C0"/>
        </w:rPr>
        <w:t xml:space="preserve"> DU BATEAU</w:t>
      </w:r>
    </w:p>
    <w:p w14:paraId="6D28A773" w14:textId="1DE7100D" w:rsidR="00CD3B53" w:rsidRDefault="00CD3B53" w:rsidP="00CD3B53">
      <w:pPr>
        <w:pStyle w:val="Paragraphedeliste"/>
        <w:numPr>
          <w:ilvl w:val="0"/>
          <w:numId w:val="2"/>
        </w:numPr>
      </w:pPr>
      <w:r>
        <w:t xml:space="preserve">Longueur de coque : </w:t>
      </w:r>
    </w:p>
    <w:p w14:paraId="6B52DBA0" w14:textId="7434EFFB" w:rsidR="00CD3B53" w:rsidRDefault="00CD3B53" w:rsidP="00CD3B53">
      <w:pPr>
        <w:pStyle w:val="Paragraphedeliste"/>
        <w:numPr>
          <w:ilvl w:val="0"/>
          <w:numId w:val="2"/>
        </w:numPr>
      </w:pPr>
      <w:r>
        <w:t>Longueur hors tout </w:t>
      </w:r>
      <w:r w:rsidR="00296791">
        <w:t>et tirant d’eau</w:t>
      </w:r>
      <w:r w:rsidR="0051656D">
        <w:t> :</w:t>
      </w:r>
      <w:r>
        <w:t xml:space="preserve"> </w:t>
      </w:r>
    </w:p>
    <w:p w14:paraId="77245C10" w14:textId="0F5ECAB5" w:rsidR="00CD3B53" w:rsidRDefault="00CD3B53" w:rsidP="00CD3B53">
      <w:pPr>
        <w:pStyle w:val="Paragraphedeliste"/>
        <w:numPr>
          <w:ilvl w:val="0"/>
          <w:numId w:val="2"/>
        </w:numPr>
      </w:pPr>
      <w:r>
        <w:t xml:space="preserve">Tonnage : </w:t>
      </w:r>
    </w:p>
    <w:p w14:paraId="49A9719B" w14:textId="39265505" w:rsidR="00CD3B53" w:rsidRDefault="00CD3B53" w:rsidP="00CD3B53">
      <w:pPr>
        <w:pStyle w:val="Paragraphedeliste"/>
        <w:numPr>
          <w:ilvl w:val="0"/>
          <w:numId w:val="2"/>
        </w:numPr>
      </w:pPr>
      <w:r>
        <w:t xml:space="preserve">Catégorie de navigation : </w:t>
      </w:r>
    </w:p>
    <w:p w14:paraId="5E3A8318" w14:textId="0A9E96E7" w:rsidR="00231C9E" w:rsidRDefault="00CD3B53" w:rsidP="00CD3B53">
      <w:pPr>
        <w:pStyle w:val="Paragraphedeliste"/>
        <w:numPr>
          <w:ilvl w:val="0"/>
          <w:numId w:val="2"/>
        </w:numPr>
      </w:pPr>
      <w:r>
        <w:t>Nombre de personnes embarquées</w:t>
      </w:r>
      <w:r w:rsidR="0051656D">
        <w:t> :</w:t>
      </w:r>
    </w:p>
    <w:p w14:paraId="7E57AE66" w14:textId="193C8450" w:rsidR="00F40495" w:rsidRPr="00F40495" w:rsidRDefault="00F40495" w:rsidP="00CD3B53">
      <w:pPr>
        <w:rPr>
          <w:b/>
          <w:bCs/>
          <w:color w:val="0070C0"/>
        </w:rPr>
      </w:pPr>
      <w:r w:rsidRPr="00F40495">
        <w:rPr>
          <w:b/>
          <w:bCs/>
          <w:color w:val="0070C0"/>
        </w:rPr>
        <w:t>INFORMATION DU DES PROPRIETAIRE(S)</w:t>
      </w:r>
    </w:p>
    <w:p w14:paraId="39EEA707" w14:textId="07EFE654" w:rsidR="00F40495" w:rsidRDefault="00F40495" w:rsidP="00F40495">
      <w:pPr>
        <w:pStyle w:val="Paragraphedeliste"/>
        <w:numPr>
          <w:ilvl w:val="0"/>
          <w:numId w:val="3"/>
        </w:numPr>
      </w:pPr>
      <w:r>
        <w:t>Noms :</w:t>
      </w:r>
    </w:p>
    <w:p w14:paraId="7D497D2A" w14:textId="3D2B43E9" w:rsidR="00F40495" w:rsidRDefault="00F40495" w:rsidP="00F40495">
      <w:pPr>
        <w:pStyle w:val="Paragraphedeliste"/>
        <w:numPr>
          <w:ilvl w:val="0"/>
          <w:numId w:val="3"/>
        </w:numPr>
      </w:pPr>
      <w:r>
        <w:t>Prénoms :</w:t>
      </w:r>
    </w:p>
    <w:p w14:paraId="4180BEA2" w14:textId="04648A51" w:rsidR="00F40495" w:rsidRDefault="00F40495" w:rsidP="00F40495">
      <w:pPr>
        <w:pStyle w:val="Paragraphedeliste"/>
        <w:numPr>
          <w:ilvl w:val="0"/>
          <w:numId w:val="3"/>
        </w:numPr>
      </w:pPr>
      <w:r>
        <w:t>Nationalité :</w:t>
      </w:r>
    </w:p>
    <w:p w14:paraId="4BB3D371" w14:textId="2CD23C06" w:rsidR="00CD3B53" w:rsidRDefault="00F40495" w:rsidP="00F40495">
      <w:pPr>
        <w:pStyle w:val="Paragraphedeliste"/>
        <w:numPr>
          <w:ilvl w:val="0"/>
          <w:numId w:val="3"/>
        </w:numPr>
      </w:pPr>
      <w:r>
        <w:t>Adresse </w:t>
      </w:r>
      <w:r w:rsidR="0051656D">
        <w:t>postale,</w:t>
      </w:r>
      <w:r w:rsidR="00296791">
        <w:t xml:space="preserve"> courriel, téléphone du </w:t>
      </w:r>
      <w:r w:rsidR="001A6F5C">
        <w:t>responsable :</w:t>
      </w:r>
    </w:p>
    <w:p w14:paraId="2EC48509" w14:textId="0AB303ED" w:rsidR="00DB7581" w:rsidRDefault="001A6F5C" w:rsidP="00CD3B53">
      <w:pPr>
        <w:rPr>
          <w:b/>
          <w:bCs/>
          <w:color w:val="0070C0"/>
        </w:rPr>
      </w:pPr>
      <w:r>
        <w:rPr>
          <w:b/>
          <w:bCs/>
          <w:color w:val="0070C0"/>
        </w:rPr>
        <w:t>122</w:t>
      </w:r>
    </w:p>
    <w:p w14:paraId="79D929A4" w14:textId="0D4663B9" w:rsidR="00CD3B53" w:rsidRPr="00DB7581" w:rsidRDefault="00A43E56" w:rsidP="00CD3B53">
      <w:pPr>
        <w:rPr>
          <w:b/>
          <w:bCs/>
          <w:color w:val="0070C0"/>
        </w:rPr>
      </w:pPr>
      <w:r w:rsidRPr="00DB7581">
        <w:rPr>
          <w:b/>
          <w:bCs/>
          <w:color w:val="0070C0"/>
        </w:rPr>
        <w:t xml:space="preserve">PIECES A FOURNIR </w:t>
      </w:r>
    </w:p>
    <w:p w14:paraId="1D542F37" w14:textId="791C96D7" w:rsidR="00A43E56" w:rsidRDefault="00DB7581" w:rsidP="00DB7581">
      <w:pPr>
        <w:pStyle w:val="Paragraphedeliste"/>
        <w:numPr>
          <w:ilvl w:val="0"/>
          <w:numId w:val="4"/>
        </w:numPr>
      </w:pPr>
      <w:r>
        <w:t>CERTIFICAT DE JAUGE: copie du certificat à jour CIM ou JCH</w:t>
      </w:r>
    </w:p>
    <w:p w14:paraId="69112C79" w14:textId="47711D29" w:rsidR="0051656D" w:rsidRDefault="0051656D" w:rsidP="00DB7581">
      <w:pPr>
        <w:pStyle w:val="Paragraphedeliste"/>
        <w:numPr>
          <w:ilvl w:val="0"/>
          <w:numId w:val="4"/>
        </w:numPr>
      </w:pPr>
      <w:r>
        <w:t>ATTESTATION D’ASSURANCE RESPONSABILITE CIVILE du bateau</w:t>
      </w:r>
    </w:p>
    <w:p w14:paraId="4E3958AF" w14:textId="1649B582" w:rsidR="00DB7581" w:rsidRDefault="00DB7581" w:rsidP="00DB7581">
      <w:pPr>
        <w:pStyle w:val="Paragraphedeliste"/>
        <w:numPr>
          <w:ilvl w:val="0"/>
          <w:numId w:val="4"/>
        </w:numPr>
      </w:pPr>
      <w:r>
        <w:t>ATTESTATION: de location d'un emplacement au ponton quai Duguay Trouin auprès de EDEIS: Impératif</w:t>
      </w:r>
      <w:r w:rsidR="0051656D">
        <w:t xml:space="preserve"> . </w:t>
      </w:r>
    </w:p>
    <w:sectPr w:rsidR="00DB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D22"/>
    <w:multiLevelType w:val="hybridMultilevel"/>
    <w:tmpl w:val="75803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7BAA"/>
    <w:multiLevelType w:val="hybridMultilevel"/>
    <w:tmpl w:val="2A649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7E3C"/>
    <w:multiLevelType w:val="hybridMultilevel"/>
    <w:tmpl w:val="4508A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93560"/>
    <w:multiLevelType w:val="hybridMultilevel"/>
    <w:tmpl w:val="D6FE6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99250">
    <w:abstractNumId w:val="0"/>
  </w:num>
  <w:num w:numId="2" w16cid:durableId="269776825">
    <w:abstractNumId w:val="2"/>
  </w:num>
  <w:num w:numId="3" w16cid:durableId="1369529410">
    <w:abstractNumId w:val="1"/>
  </w:num>
  <w:num w:numId="4" w16cid:durableId="1646397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8F"/>
    <w:rsid w:val="001A6F5C"/>
    <w:rsid w:val="00231C9E"/>
    <w:rsid w:val="00296791"/>
    <w:rsid w:val="0051656D"/>
    <w:rsid w:val="00757810"/>
    <w:rsid w:val="007F222C"/>
    <w:rsid w:val="00A15A8F"/>
    <w:rsid w:val="00A43E56"/>
    <w:rsid w:val="00C66132"/>
    <w:rsid w:val="00CD3B53"/>
    <w:rsid w:val="00DB7581"/>
    <w:rsid w:val="00F40495"/>
    <w:rsid w:val="00F613A9"/>
    <w:rsid w:val="00FB24A9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F7CC"/>
  <w15:chartTrackingRefBased/>
  <w15:docId w15:val="{D278E1D8-A440-4338-8246-A9930AA7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GILCART</dc:creator>
  <cp:keywords/>
  <dc:description/>
  <cp:lastModifiedBy>Jean Claude Le Fur</cp:lastModifiedBy>
  <cp:revision>15</cp:revision>
  <dcterms:created xsi:type="dcterms:W3CDTF">2024-04-19T09:16:00Z</dcterms:created>
  <dcterms:modified xsi:type="dcterms:W3CDTF">2024-04-25T14:27:00Z</dcterms:modified>
</cp:coreProperties>
</file>